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15" w:rsidRPr="0015501B" w:rsidRDefault="0017326F" w:rsidP="00575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1B">
        <w:rPr>
          <w:rFonts w:ascii="Times New Roman" w:hAnsi="Times New Roman" w:cs="Times New Roman"/>
          <w:b/>
          <w:sz w:val="24"/>
          <w:szCs w:val="24"/>
        </w:rPr>
        <w:t>PRESENTATION TIME: 3:15 PM – 3:25 PM</w:t>
      </w:r>
    </w:p>
    <w:p w:rsidR="0017326F" w:rsidRPr="0015501B" w:rsidRDefault="0017326F" w:rsidP="00575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1B">
        <w:rPr>
          <w:rFonts w:ascii="Times New Roman" w:hAnsi="Times New Roman" w:cs="Times New Roman"/>
          <w:b/>
          <w:sz w:val="24"/>
          <w:szCs w:val="24"/>
        </w:rPr>
        <w:t>PRESENTER: Gavin Hui</w:t>
      </w:r>
    </w:p>
    <w:p w:rsidR="0017326F" w:rsidRPr="0015501B" w:rsidRDefault="0017326F" w:rsidP="0057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01B">
        <w:rPr>
          <w:rFonts w:ascii="Times New Roman" w:hAnsi="Times New Roman" w:cs="Times New Roman"/>
          <w:b/>
          <w:bCs/>
          <w:sz w:val="24"/>
          <w:szCs w:val="24"/>
        </w:rPr>
        <w:t>HYPERTENSION AND HEART FAILURE IN CHINESE AMERICANS</w:t>
      </w: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1B">
        <w:rPr>
          <w:rFonts w:ascii="Times New Roman" w:hAnsi="Times New Roman" w:cs="Times New Roman"/>
          <w:sz w:val="24"/>
          <w:szCs w:val="24"/>
        </w:rPr>
        <w:t>Hui G, Wong ND</w:t>
      </w: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r w:rsidRPr="0015501B">
        <w:rPr>
          <w:rFonts w:ascii="Times New Roman" w:hAnsi="Times New Roman" w:cs="Times New Roman"/>
          <w:sz w:val="24"/>
          <w:szCs w:val="24"/>
        </w:rPr>
        <w:t>While there have been some studies in the early 2000s, there has not been recent data on the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burden of hypertension and cardiovascular disease in the Chinese population. There is a lack of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data on the risks of heart failure and its association with hypertension among the Chinese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 xml:space="preserve">population specifically and how they compare to people of </w:t>
      </w:r>
      <w:proofErr w:type="gramStart"/>
      <w:r w:rsidRPr="0015501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5501B">
        <w:rPr>
          <w:rFonts w:ascii="Times New Roman" w:hAnsi="Times New Roman" w:cs="Times New Roman"/>
          <w:sz w:val="24"/>
          <w:szCs w:val="24"/>
        </w:rPr>
        <w:t xml:space="preserve"> ethnicity. It is important to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understand the burden of hypertension and heart failure in the Chinese population in order to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provide better care for this growing population in the United States.</w:t>
      </w: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METHODS: </w:t>
      </w:r>
      <w:r w:rsidRPr="0015501B">
        <w:rPr>
          <w:rFonts w:ascii="Times New Roman" w:hAnsi="Times New Roman" w:cs="Times New Roman"/>
          <w:sz w:val="24"/>
          <w:szCs w:val="24"/>
        </w:rPr>
        <w:t>In adults in the California Health Interview Survey (CHIS). Hypertension and heart failure were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determined by self-report. Other risk factors such as smoking status, BMI, and diet were also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evaluated.</w:t>
      </w: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Pr="0015501B">
        <w:rPr>
          <w:rFonts w:ascii="Times New Roman" w:hAnsi="Times New Roman" w:cs="Times New Roman"/>
          <w:sz w:val="24"/>
          <w:szCs w:val="24"/>
        </w:rPr>
        <w:t>Of 83,175 adults, 2201 were identified as Chinese. Prevalence of hypertension and heart failure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in the Chinese population were 16.4% and 0.7% respectively. Within people with hypertension,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 xml:space="preserve">prevalence of </w:t>
      </w:r>
      <w:proofErr w:type="spellStart"/>
      <w:r w:rsidRPr="0015501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15501B">
        <w:rPr>
          <w:rFonts w:ascii="Times New Roman" w:hAnsi="Times New Roman" w:cs="Times New Roman"/>
          <w:sz w:val="24"/>
          <w:szCs w:val="24"/>
        </w:rPr>
        <w:t xml:space="preserve"> failure among Chinese was 3.6%. These were all lowest compared to other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non-Asian ethnicities. Adjusted logistic regression showed significantly higher risk for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hypertension among Chinese with overweight (2.0, 95% CI 1.2-3.6) and obese (3.3, 95% CI 1.5-7.3) BMI statuses. Risk was also higher for smokers and those who do not eat or shop for fresh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fruit or vegetables. Hypertension in Chinese was associated with increased risk of heart failure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(12.8, 95% CI=2.4-68.8). Compared to White ethnicity, Chinese ethnicity had similar risk of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hypertension (0.99, 95% CI 0.8-1.22), but it was lower than African American and American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Indian. Chinese also had lower risk of heart failure (0.70, 95% CI 0.3-1.5) compared to White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ethnicity.</w:t>
      </w: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F" w:rsidRPr="0015501B" w:rsidRDefault="0017326F" w:rsidP="005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  <w:r w:rsidRPr="0015501B">
        <w:rPr>
          <w:rFonts w:ascii="Times New Roman" w:hAnsi="Times New Roman" w:cs="Times New Roman"/>
          <w:sz w:val="24"/>
          <w:szCs w:val="24"/>
        </w:rPr>
        <w:t>Hypertension and heart failure were much less prevalent in Chinese population compared to non-Asians. Findings are consistent with conventional wisdom that obesity contributes to higher risk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of hypertension, and this is true even in the Chinese population. Lower consumption of fruits and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vegetables also seem to be associate</w:t>
      </w:r>
      <w:bookmarkStart w:id="0" w:name="_GoBack"/>
      <w:bookmarkEnd w:id="0"/>
      <w:r w:rsidRPr="0015501B">
        <w:rPr>
          <w:rFonts w:ascii="Times New Roman" w:hAnsi="Times New Roman" w:cs="Times New Roman"/>
          <w:sz w:val="24"/>
          <w:szCs w:val="24"/>
        </w:rPr>
        <w:t>d with higher risk of hypertension as well. Furthermore,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hypertension in Chinese is associated with significant 12-fold increased risk of heart failure.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>Compared to other ethnicities, Chinese had similar hypertension risk to whites, but almost 2-fold</w:t>
      </w:r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 xml:space="preserve">lower than those of African American and American Indian ethnicities. Chinese also had </w:t>
      </w:r>
      <w:proofErr w:type="spellStart"/>
      <w:r w:rsidRPr="0015501B">
        <w:rPr>
          <w:rFonts w:ascii="Times New Roman" w:hAnsi="Times New Roman" w:cs="Times New Roman"/>
          <w:sz w:val="24"/>
          <w:szCs w:val="24"/>
        </w:rPr>
        <w:t>nonsignificantly</w:t>
      </w:r>
      <w:proofErr w:type="spellEnd"/>
      <w:r w:rsidRPr="0015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01B">
        <w:rPr>
          <w:rFonts w:ascii="Times New Roman" w:hAnsi="Times New Roman" w:cs="Times New Roman"/>
          <w:sz w:val="24"/>
          <w:szCs w:val="24"/>
        </w:rPr>
        <w:t xml:space="preserve">lower risk of heart failure compared to White and </w:t>
      </w:r>
      <w:proofErr w:type="gramStart"/>
      <w:r w:rsidRPr="0015501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5501B">
        <w:rPr>
          <w:rFonts w:ascii="Times New Roman" w:hAnsi="Times New Roman" w:cs="Times New Roman"/>
          <w:sz w:val="24"/>
          <w:szCs w:val="24"/>
        </w:rPr>
        <w:t xml:space="preserve"> non-Asian ethnicity.</w:t>
      </w:r>
    </w:p>
    <w:p w:rsidR="0017326F" w:rsidRDefault="0017326F" w:rsidP="0057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FE" w:rsidRDefault="007011FE" w:rsidP="0070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CONTENT CATEGORY:</w:t>
      </w: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>Clinical, Cardiology</w:t>
      </w:r>
    </w:p>
    <w:p w:rsidR="007011FE" w:rsidRPr="007011FE" w:rsidRDefault="007011FE" w:rsidP="0070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FE" w:rsidRPr="000559E6" w:rsidRDefault="007011FE" w:rsidP="0070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KEYWORDS:</w:t>
      </w: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i/>
          <w:sz w:val="24"/>
          <w:szCs w:val="24"/>
        </w:rPr>
        <w:t>Hypertension, Heart Failure, Chinese</w:t>
      </w:r>
    </w:p>
    <w:sectPr w:rsidR="007011FE" w:rsidRPr="0005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6F"/>
    <w:rsid w:val="000559E6"/>
    <w:rsid w:val="0015501B"/>
    <w:rsid w:val="0017326F"/>
    <w:rsid w:val="005758DA"/>
    <w:rsid w:val="006227C2"/>
    <w:rsid w:val="007011FE"/>
    <w:rsid w:val="007C1026"/>
    <w:rsid w:val="009E2826"/>
    <w:rsid w:val="00D80315"/>
    <w:rsid w:val="00E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76B4"/>
  <w15:chartTrackingRefBased/>
  <w15:docId w15:val="{58F73A66-44B5-4476-89D3-BE9D683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55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55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Li</dc:creator>
  <cp:keywords/>
  <dc:description/>
  <cp:lastModifiedBy>J Li</cp:lastModifiedBy>
  <cp:revision>6</cp:revision>
  <dcterms:created xsi:type="dcterms:W3CDTF">2016-10-07T20:28:00Z</dcterms:created>
  <dcterms:modified xsi:type="dcterms:W3CDTF">2016-10-10T21:33:00Z</dcterms:modified>
</cp:coreProperties>
</file>